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7246" w14:textId="37C1BE5F" w:rsidR="00CD51F2" w:rsidRDefault="00FC0247" w:rsidP="0052153C">
      <w:r>
        <w:t>Session Titling Options:</w:t>
      </w:r>
    </w:p>
    <w:p w14:paraId="4E36FE9C" w14:textId="77777777" w:rsidR="00FC0247" w:rsidRDefault="00FC0247" w:rsidP="0052153C"/>
    <w:p w14:paraId="3990F22D" w14:textId="4EA0F360" w:rsidR="006A51C2" w:rsidRDefault="006A51C2" w:rsidP="006A51C2">
      <w:pPr>
        <w:jc w:val="center"/>
        <w:rPr>
          <w:i/>
          <w:iCs/>
          <w:sz w:val="30"/>
          <w:szCs w:val="30"/>
        </w:rPr>
      </w:pPr>
      <w:r w:rsidRPr="00D757BF">
        <w:rPr>
          <w:i/>
          <w:iCs/>
          <w:sz w:val="30"/>
          <w:szCs w:val="30"/>
        </w:rPr>
        <w:t>The 1:1 Meeting</w:t>
      </w:r>
      <w:r w:rsidR="00D757BF" w:rsidRPr="00D757BF">
        <w:rPr>
          <w:i/>
          <w:iCs/>
          <w:sz w:val="30"/>
          <w:szCs w:val="30"/>
        </w:rPr>
        <w:t xml:space="preserve">: </w:t>
      </w:r>
      <w:r w:rsidRPr="00D757BF">
        <w:rPr>
          <w:i/>
          <w:iCs/>
          <w:sz w:val="30"/>
          <w:szCs w:val="30"/>
        </w:rPr>
        <w:t>Leveraging Science to Make a Difference in the Lives of Those You Lead</w:t>
      </w:r>
    </w:p>
    <w:p w14:paraId="0FA590FB" w14:textId="5DB79E43" w:rsidR="00F142B2" w:rsidRDefault="00F142B2" w:rsidP="006A51C2">
      <w:pPr>
        <w:jc w:val="center"/>
        <w:rPr>
          <w:i/>
          <w:iCs/>
          <w:sz w:val="30"/>
          <w:szCs w:val="30"/>
        </w:rPr>
      </w:pPr>
    </w:p>
    <w:p w14:paraId="683F4934" w14:textId="74D74409" w:rsidR="00F142B2" w:rsidRPr="00D757BF" w:rsidRDefault="00F142B2" w:rsidP="006A51C2">
      <w:pPr>
        <w:jc w:val="center"/>
        <w:rPr>
          <w:i/>
          <w:iCs/>
          <w:sz w:val="30"/>
          <w:szCs w:val="30"/>
        </w:rPr>
      </w:pPr>
      <w:r>
        <w:rPr>
          <w:i/>
          <w:iCs/>
          <w:sz w:val="30"/>
          <w:szCs w:val="30"/>
        </w:rPr>
        <w:t xml:space="preserve">The 1:1 Meeting: A Critical, and Overlooked Opportunity for Leaders and Talent Professionals </w:t>
      </w:r>
    </w:p>
    <w:p w14:paraId="0269FE3B" w14:textId="77777777" w:rsidR="006A51C2" w:rsidRPr="00D757BF" w:rsidRDefault="006A51C2" w:rsidP="00D51955">
      <w:pPr>
        <w:jc w:val="center"/>
        <w:rPr>
          <w:i/>
          <w:iCs/>
          <w:sz w:val="30"/>
          <w:szCs w:val="30"/>
        </w:rPr>
      </w:pPr>
    </w:p>
    <w:p w14:paraId="70D1707F" w14:textId="374AC871" w:rsidR="0052153C" w:rsidRPr="00D757BF" w:rsidRDefault="00AA2523" w:rsidP="00D51955">
      <w:pPr>
        <w:jc w:val="center"/>
        <w:rPr>
          <w:i/>
          <w:iCs/>
          <w:sz w:val="30"/>
          <w:szCs w:val="30"/>
        </w:rPr>
      </w:pPr>
      <w:r w:rsidRPr="00D757BF">
        <w:rPr>
          <w:i/>
          <w:iCs/>
          <w:sz w:val="30"/>
          <w:szCs w:val="30"/>
        </w:rPr>
        <w:t xml:space="preserve">Transformative </w:t>
      </w:r>
      <w:r w:rsidR="0052153C" w:rsidRPr="00D757BF">
        <w:rPr>
          <w:i/>
          <w:iCs/>
          <w:sz w:val="30"/>
          <w:szCs w:val="30"/>
        </w:rPr>
        <w:t>One-On-One Meeting</w:t>
      </w:r>
      <w:r w:rsidRPr="00D757BF">
        <w:rPr>
          <w:i/>
          <w:iCs/>
          <w:sz w:val="30"/>
          <w:szCs w:val="30"/>
        </w:rPr>
        <w:t>s</w:t>
      </w:r>
      <w:r w:rsidR="0052153C" w:rsidRPr="00D757BF">
        <w:rPr>
          <w:i/>
          <w:iCs/>
          <w:sz w:val="30"/>
          <w:szCs w:val="30"/>
        </w:rPr>
        <w:t xml:space="preserve">: What </w:t>
      </w:r>
      <w:r w:rsidR="00C56A29" w:rsidRPr="00D757BF">
        <w:rPr>
          <w:i/>
          <w:iCs/>
          <w:sz w:val="30"/>
          <w:szCs w:val="30"/>
        </w:rPr>
        <w:t>Managers</w:t>
      </w:r>
      <w:r w:rsidR="0052153C" w:rsidRPr="00D757BF">
        <w:rPr>
          <w:i/>
          <w:iCs/>
          <w:sz w:val="30"/>
          <w:szCs w:val="30"/>
        </w:rPr>
        <w:t xml:space="preserve"> Need to do</w:t>
      </w:r>
      <w:r w:rsidR="00C56A29" w:rsidRPr="00D757BF">
        <w:rPr>
          <w:i/>
          <w:iCs/>
          <w:sz w:val="30"/>
          <w:szCs w:val="30"/>
        </w:rPr>
        <w:t xml:space="preserve"> Better</w:t>
      </w:r>
      <w:r w:rsidR="0052153C" w:rsidRPr="00D757BF">
        <w:rPr>
          <w:i/>
          <w:iCs/>
          <w:sz w:val="30"/>
          <w:szCs w:val="30"/>
        </w:rPr>
        <w:t xml:space="preserve"> to Drive Productivity, Engagement, and Inclusion</w:t>
      </w:r>
    </w:p>
    <w:p w14:paraId="65D5E9E2" w14:textId="77777777" w:rsidR="00FC0247" w:rsidRPr="00D757BF" w:rsidRDefault="00FC0247" w:rsidP="00545CD2">
      <w:pPr>
        <w:rPr>
          <w:i/>
          <w:iCs/>
          <w:sz w:val="30"/>
          <w:szCs w:val="30"/>
        </w:rPr>
      </w:pPr>
    </w:p>
    <w:p w14:paraId="5A7A7631" w14:textId="77777777" w:rsidR="00FC0247" w:rsidRPr="00D757BF" w:rsidRDefault="00FC0247" w:rsidP="00FC0247">
      <w:pPr>
        <w:jc w:val="center"/>
        <w:rPr>
          <w:i/>
          <w:iCs/>
          <w:sz w:val="30"/>
          <w:szCs w:val="30"/>
        </w:rPr>
      </w:pPr>
      <w:r w:rsidRPr="00D757BF">
        <w:rPr>
          <w:i/>
          <w:iCs/>
          <w:sz w:val="30"/>
          <w:szCs w:val="30"/>
        </w:rPr>
        <w:t>The Art and Science of 1:1 Meetings</w:t>
      </w:r>
    </w:p>
    <w:p w14:paraId="27150FA4" w14:textId="77777777" w:rsidR="00FC0247" w:rsidRPr="00D757BF" w:rsidRDefault="00FC0247" w:rsidP="00FC0247">
      <w:pPr>
        <w:jc w:val="center"/>
        <w:rPr>
          <w:i/>
          <w:iCs/>
          <w:sz w:val="30"/>
          <w:szCs w:val="30"/>
        </w:rPr>
      </w:pPr>
    </w:p>
    <w:p w14:paraId="6E05D83F" w14:textId="607A6D35" w:rsidR="00FC0247" w:rsidRPr="00D757BF" w:rsidRDefault="00FC0247" w:rsidP="00FC0247">
      <w:pPr>
        <w:jc w:val="center"/>
        <w:rPr>
          <w:i/>
          <w:iCs/>
          <w:sz w:val="30"/>
          <w:szCs w:val="30"/>
        </w:rPr>
      </w:pPr>
      <w:r w:rsidRPr="00D757BF">
        <w:rPr>
          <w:i/>
          <w:iCs/>
          <w:sz w:val="30"/>
          <w:szCs w:val="30"/>
        </w:rPr>
        <w:t>Engage and Succeed – The Power of the 1:1 Meeting</w:t>
      </w:r>
    </w:p>
    <w:p w14:paraId="53BC7CAB" w14:textId="77777777" w:rsidR="00D30F7D" w:rsidRPr="00D757BF" w:rsidRDefault="00D30F7D" w:rsidP="00FC0247">
      <w:pPr>
        <w:jc w:val="center"/>
        <w:rPr>
          <w:i/>
          <w:iCs/>
          <w:sz w:val="30"/>
          <w:szCs w:val="30"/>
        </w:rPr>
      </w:pPr>
    </w:p>
    <w:p w14:paraId="6D645398" w14:textId="3B9B6034" w:rsidR="00FC0247" w:rsidRPr="00D757BF" w:rsidRDefault="00FC0247" w:rsidP="00FC0247">
      <w:pPr>
        <w:jc w:val="center"/>
        <w:rPr>
          <w:i/>
          <w:iCs/>
          <w:sz w:val="30"/>
          <w:szCs w:val="30"/>
        </w:rPr>
      </w:pPr>
      <w:r w:rsidRPr="00D757BF">
        <w:rPr>
          <w:i/>
          <w:iCs/>
          <w:sz w:val="30"/>
          <w:szCs w:val="30"/>
        </w:rPr>
        <w:t xml:space="preserve">Orchestrating One-On-One Meetings: Evidence-Based Advice for Managers </w:t>
      </w:r>
    </w:p>
    <w:p w14:paraId="57BF7823" w14:textId="6770C47C" w:rsidR="00D07DBC" w:rsidRDefault="00D07DBC" w:rsidP="00F142B2">
      <w:pPr>
        <w:rPr>
          <w:i/>
          <w:iCs/>
          <w:sz w:val="30"/>
          <w:szCs w:val="30"/>
        </w:rPr>
      </w:pPr>
    </w:p>
    <w:p w14:paraId="1931093F" w14:textId="743412B8" w:rsidR="00D07DBC" w:rsidRDefault="00D07DBC" w:rsidP="00D07DBC">
      <w:pPr>
        <w:jc w:val="center"/>
        <w:rPr>
          <w:i/>
          <w:iCs/>
          <w:sz w:val="30"/>
          <w:szCs w:val="30"/>
        </w:rPr>
      </w:pPr>
      <w:r w:rsidRPr="00D07DBC">
        <w:rPr>
          <w:i/>
          <w:iCs/>
          <w:sz w:val="30"/>
          <w:szCs w:val="30"/>
        </w:rPr>
        <w:t>Leveraging 1:1 meetings to improve employee experience</w:t>
      </w:r>
    </w:p>
    <w:p w14:paraId="0CBF1F99" w14:textId="77777777" w:rsidR="00D07DBC" w:rsidRPr="00D07DBC" w:rsidRDefault="00D07DBC" w:rsidP="00D07DBC">
      <w:pPr>
        <w:jc w:val="center"/>
        <w:rPr>
          <w:i/>
          <w:iCs/>
          <w:sz w:val="30"/>
          <w:szCs w:val="30"/>
        </w:rPr>
      </w:pPr>
    </w:p>
    <w:p w14:paraId="093C80F8" w14:textId="77777777" w:rsidR="00D07DBC" w:rsidRPr="00D07DBC" w:rsidRDefault="00D07DBC" w:rsidP="00D07DBC">
      <w:pPr>
        <w:jc w:val="center"/>
        <w:rPr>
          <w:i/>
          <w:iCs/>
          <w:sz w:val="30"/>
          <w:szCs w:val="30"/>
        </w:rPr>
      </w:pPr>
      <w:r w:rsidRPr="00D07DBC">
        <w:rPr>
          <w:i/>
          <w:iCs/>
          <w:sz w:val="30"/>
          <w:szCs w:val="30"/>
        </w:rPr>
        <w:t>How 1:1 meetings can help fend off the great resignation</w:t>
      </w:r>
    </w:p>
    <w:p w14:paraId="6C2EA6DB" w14:textId="77777777" w:rsidR="00D07DBC" w:rsidRPr="00D757BF" w:rsidRDefault="00D07DBC" w:rsidP="00D757BF">
      <w:pPr>
        <w:jc w:val="center"/>
        <w:rPr>
          <w:i/>
          <w:iCs/>
          <w:sz w:val="30"/>
          <w:szCs w:val="30"/>
        </w:rPr>
      </w:pPr>
    </w:p>
    <w:p w14:paraId="569CC081" w14:textId="5691F658" w:rsidR="00156AD2" w:rsidRPr="00D757BF" w:rsidRDefault="00156AD2" w:rsidP="00FC0247">
      <w:pPr>
        <w:rPr>
          <w:i/>
          <w:iCs/>
        </w:rPr>
      </w:pPr>
    </w:p>
    <w:p w14:paraId="7B195C75" w14:textId="77777777" w:rsidR="0052153C" w:rsidRPr="00D757BF" w:rsidRDefault="0052153C" w:rsidP="0052153C">
      <w:pPr>
        <w:jc w:val="center"/>
        <w:rPr>
          <w:b/>
          <w:bCs/>
          <w:sz w:val="28"/>
          <w:szCs w:val="28"/>
        </w:rPr>
      </w:pPr>
      <w:r w:rsidRPr="00D757BF">
        <w:rPr>
          <w:b/>
          <w:bCs/>
          <w:sz w:val="28"/>
          <w:szCs w:val="28"/>
        </w:rPr>
        <w:t>Steven G. Rogelberg</w:t>
      </w:r>
    </w:p>
    <w:p w14:paraId="16FCFE86" w14:textId="77777777" w:rsidR="0052153C" w:rsidRPr="0052153C" w:rsidRDefault="0052153C" w:rsidP="0052153C">
      <w:pPr>
        <w:jc w:val="center"/>
        <w:rPr>
          <w:b/>
          <w:bCs/>
        </w:rPr>
      </w:pPr>
    </w:p>
    <w:p w14:paraId="02BD24A3" w14:textId="2643075E" w:rsidR="0052153C" w:rsidRPr="0052153C" w:rsidRDefault="0052153C" w:rsidP="0052153C">
      <w:pPr>
        <w:jc w:val="center"/>
      </w:pPr>
      <w:r w:rsidRPr="0052153C">
        <w:t>Author of</w:t>
      </w:r>
      <w:r w:rsidR="00A36EF6">
        <w:t xml:space="preserve"> </w:t>
      </w:r>
      <w:r w:rsidR="00A36EF6" w:rsidRPr="00A36EF6">
        <w:rPr>
          <w:i/>
          <w:iCs/>
        </w:rPr>
        <w:t>The Surprising Science of Meetings</w:t>
      </w:r>
      <w:r w:rsidR="00A36EF6">
        <w:t>,</w:t>
      </w:r>
      <w:r w:rsidRPr="0052153C">
        <w:t xml:space="preserve"> #1 Leadership book to watch for</w:t>
      </w:r>
    </w:p>
    <w:p w14:paraId="2D333F68" w14:textId="77777777" w:rsidR="0052153C" w:rsidRPr="0052153C" w:rsidRDefault="0052153C" w:rsidP="0052153C">
      <w:pPr>
        <w:jc w:val="center"/>
      </w:pPr>
      <w:r w:rsidRPr="0052153C">
        <w:t>Washington Post</w:t>
      </w:r>
    </w:p>
    <w:p w14:paraId="4E4DD059" w14:textId="77777777" w:rsidR="0052153C" w:rsidRPr="0052153C" w:rsidRDefault="0052153C" w:rsidP="00576A2F"/>
    <w:p w14:paraId="1A3ED48E" w14:textId="77777777" w:rsidR="0052153C" w:rsidRPr="0052153C" w:rsidRDefault="0052153C" w:rsidP="0052153C">
      <w:pPr>
        <w:jc w:val="center"/>
        <w:rPr>
          <w:i/>
          <w:iCs/>
        </w:rPr>
      </w:pPr>
      <w:r w:rsidRPr="0052153C">
        <w:rPr>
          <w:i/>
          <w:iCs/>
        </w:rPr>
        <w:t>“Steven Rogelberg is the world's leading expert on how to fix meetings”</w:t>
      </w:r>
    </w:p>
    <w:p w14:paraId="776D067A" w14:textId="77777777" w:rsidR="0052153C" w:rsidRPr="0052153C" w:rsidRDefault="0052153C" w:rsidP="0052153C">
      <w:pPr>
        <w:jc w:val="center"/>
      </w:pPr>
      <w:r w:rsidRPr="0052153C">
        <w:t>Adam Grant</w:t>
      </w:r>
    </w:p>
    <w:p w14:paraId="2C9E6DAF" w14:textId="77777777" w:rsidR="0052153C" w:rsidRPr="0052153C" w:rsidRDefault="0052153C" w:rsidP="0052153C">
      <w:pPr>
        <w:jc w:val="center"/>
      </w:pPr>
    </w:p>
    <w:p w14:paraId="54E293B0" w14:textId="77777777" w:rsidR="0052153C" w:rsidRPr="0052153C" w:rsidRDefault="0052153C" w:rsidP="0052153C">
      <w:pPr>
        <w:jc w:val="center"/>
      </w:pPr>
      <w:r w:rsidRPr="0052153C">
        <w:t xml:space="preserve">As Profiled on </w:t>
      </w:r>
      <w:hyperlink r:id="rId7" w:tgtFrame="_blank" w:history="1">
        <w:r w:rsidRPr="0052153C">
          <w:rPr>
            <w:rStyle w:val="Hyperlink"/>
          </w:rPr>
          <w:t>CBS This Morning</w:t>
        </w:r>
      </w:hyperlink>
      <w:r w:rsidRPr="0052153C">
        <w:rPr>
          <w:u w:val="single"/>
        </w:rPr>
        <w:t xml:space="preserve">, </w:t>
      </w:r>
      <w:r w:rsidRPr="0052153C">
        <w:t>BBC World, and Freakonomics</w:t>
      </w:r>
    </w:p>
    <w:p w14:paraId="2D54DF5F" w14:textId="77777777" w:rsidR="005A5F5F" w:rsidRPr="0052153C" w:rsidRDefault="005A5F5F" w:rsidP="0052153C"/>
    <w:p w14:paraId="597CD8F8" w14:textId="77777777" w:rsidR="00D757BF" w:rsidRDefault="00D757BF" w:rsidP="0052153C"/>
    <w:p w14:paraId="404E3F9E" w14:textId="77777777" w:rsidR="00D757BF" w:rsidRPr="00D757BF" w:rsidRDefault="00D757BF" w:rsidP="00D757BF">
      <w:r w:rsidRPr="00D757BF">
        <w:t>Would it surprise you to know?</w:t>
      </w:r>
    </w:p>
    <w:p w14:paraId="6B354726" w14:textId="77777777" w:rsidR="00942FB7" w:rsidRDefault="00942FB7" w:rsidP="00D757BF">
      <w:pPr>
        <w:numPr>
          <w:ilvl w:val="0"/>
          <w:numId w:val="5"/>
        </w:numPr>
      </w:pPr>
      <w:r>
        <w:t xml:space="preserve">Nearly half of 1:1s are rated as being suboptimal </w:t>
      </w:r>
    </w:p>
    <w:p w14:paraId="2615AA0E" w14:textId="356BAD28" w:rsidR="00942FB7" w:rsidRDefault="00942FB7" w:rsidP="00D757BF">
      <w:pPr>
        <w:numPr>
          <w:ilvl w:val="0"/>
          <w:numId w:val="5"/>
        </w:numPr>
      </w:pPr>
      <w:r>
        <w:t>That managers believe their 1:1s went better than their direct report</w:t>
      </w:r>
    </w:p>
    <w:p w14:paraId="6189C64B" w14:textId="332A17EB" w:rsidR="00942FB7" w:rsidRDefault="00942FB7" w:rsidP="00D757BF">
      <w:pPr>
        <w:numPr>
          <w:ilvl w:val="0"/>
          <w:numId w:val="5"/>
        </w:numPr>
      </w:pPr>
      <w:r>
        <w:t>That poorly conducted 1:1s can derail employee engagement</w:t>
      </w:r>
      <w:r w:rsidR="004E4736">
        <w:t xml:space="preserve"> </w:t>
      </w:r>
    </w:p>
    <w:p w14:paraId="43E9FB2E" w14:textId="1B0E1577" w:rsidR="00942FB7" w:rsidRDefault="00942FB7" w:rsidP="00D757BF">
      <w:pPr>
        <w:numPr>
          <w:ilvl w:val="0"/>
          <w:numId w:val="5"/>
        </w:numPr>
      </w:pPr>
      <w:r>
        <w:t xml:space="preserve">That 1:1s are arguably </w:t>
      </w:r>
      <w:r w:rsidR="00F0526E">
        <w:t>the</w:t>
      </w:r>
      <w:r>
        <w:t xml:space="preserve"> more important tool for building genuine connection and </w:t>
      </w:r>
      <w:r w:rsidR="004E4736">
        <w:t>retaining employees</w:t>
      </w:r>
    </w:p>
    <w:p w14:paraId="14EB6F30" w14:textId="000E7D10" w:rsidR="00D757BF" w:rsidRPr="00D757BF" w:rsidRDefault="00942FB7" w:rsidP="00D757BF">
      <w:pPr>
        <w:numPr>
          <w:ilvl w:val="0"/>
          <w:numId w:val="5"/>
        </w:numPr>
      </w:pPr>
      <w:r>
        <w:t xml:space="preserve">Besides the potentially critical productivity, </w:t>
      </w:r>
      <w:r w:rsidR="004E4736">
        <w:t xml:space="preserve">retention, </w:t>
      </w:r>
      <w:r>
        <w:t>alignment, relationship and development outcomes for directs, that successful 1:1s can elevate manager success and lead to re-captured time</w:t>
      </w:r>
    </w:p>
    <w:p w14:paraId="72C44C8D" w14:textId="39D8E0A1" w:rsidR="00D757BF" w:rsidRPr="00D757BF" w:rsidRDefault="00942FB7" w:rsidP="00D757BF">
      <w:pPr>
        <w:numPr>
          <w:ilvl w:val="0"/>
          <w:numId w:val="5"/>
        </w:numPr>
      </w:pPr>
      <w:r>
        <w:t xml:space="preserve">That </w:t>
      </w:r>
      <w:r w:rsidR="00382B47">
        <w:t>large percentages of managers are doing 1:1s at the wrong cadences</w:t>
      </w:r>
    </w:p>
    <w:p w14:paraId="7EAD389B" w14:textId="77777777" w:rsidR="00D757BF" w:rsidRDefault="00D757BF" w:rsidP="0052153C"/>
    <w:p w14:paraId="3C91E8BC" w14:textId="56618E8A" w:rsidR="0052153C" w:rsidRPr="0052153C" w:rsidRDefault="0052153C" w:rsidP="0052153C">
      <w:r w:rsidRPr="0052153C">
        <w:lastRenderedPageBreak/>
        <w:t xml:space="preserve">There are approximately 100 million </w:t>
      </w:r>
      <w:r w:rsidR="00B60996">
        <w:t xml:space="preserve">workplace </w:t>
      </w:r>
      <w:r w:rsidRPr="0052153C">
        <w:t xml:space="preserve">meetings a day around the globe—with nearly half of all meetings being </w:t>
      </w:r>
      <w:r w:rsidR="009603CA">
        <w:t>1:1s</w:t>
      </w:r>
      <w:r w:rsidR="00D2551A">
        <w:t>.</w:t>
      </w:r>
      <w:r w:rsidRPr="0052153C">
        <w:t xml:space="preserve"> </w:t>
      </w:r>
      <w:r w:rsidR="00495461">
        <w:t xml:space="preserve">Yet, the research clearly shows that 1) the effectiveness of these meetings is far from optimal; 2) that managers self-ratings of their skills in conducting these meetings is highly inflated and not aligned with their directs.  Hence, an incredible opportunity exists </w:t>
      </w:r>
      <w:r w:rsidR="00A721F1">
        <w:t>to fill the skills gap and maximize return of a tremendous time investment.</w:t>
      </w:r>
    </w:p>
    <w:p w14:paraId="26143970" w14:textId="70EC519B" w:rsidR="00D52B8A" w:rsidRDefault="00D52B8A" w:rsidP="0052153C"/>
    <w:p w14:paraId="7403E449" w14:textId="11804421" w:rsidR="0052153C" w:rsidRDefault="00B60996" w:rsidP="0052153C">
      <w:r w:rsidRPr="00B60996">
        <w:t xml:space="preserve">1:1s could be one of the most critical meeting types for the success of team members, </w:t>
      </w:r>
      <w:r>
        <w:t xml:space="preserve">manager, </w:t>
      </w:r>
      <w:r w:rsidRPr="00B60996">
        <w:t xml:space="preserve">teams, and organizations. </w:t>
      </w:r>
      <w:r w:rsidR="00CD51F2" w:rsidRPr="00CD51F2">
        <w:t xml:space="preserve">The best managers recognize that 1:1s are not an add-on to their role as a manager—conducting 1:1s </w:t>
      </w:r>
      <w:r w:rsidR="009603CA">
        <w:t xml:space="preserve">successfully </w:t>
      </w:r>
      <w:r w:rsidR="00CD51F2" w:rsidRPr="00CD51F2">
        <w:rPr>
          <w:u w:val="single"/>
        </w:rPr>
        <w:t>ARE</w:t>
      </w:r>
      <w:r w:rsidR="00CD51F2" w:rsidRPr="00CD51F2">
        <w:t xml:space="preserve"> foundational to being a manager. </w:t>
      </w:r>
      <w:r w:rsidR="00791929">
        <w:t xml:space="preserve">  In many regards, these 1:1s are where leadership really happen</w:t>
      </w:r>
      <w:r w:rsidR="001058AA">
        <w:t xml:space="preserve">s in a deep and meaningful way.  </w:t>
      </w:r>
      <w:r w:rsidR="00CD51F2" w:rsidRPr="00CD51F2">
        <w:t xml:space="preserve">When a manager fully embraces this, the potential of 1:1s for transforming their people and their team can be realized.  Successful 1:1s positively affect day-to-day activities through discussion of </w:t>
      </w:r>
      <w:r w:rsidR="009603CA">
        <w:t>productivity blockers, coordination</w:t>
      </w:r>
      <w:r w:rsidR="00CD51F2" w:rsidRPr="00CD51F2">
        <w:t xml:space="preserve">, </w:t>
      </w:r>
      <w:r w:rsidR="00D263BE">
        <w:t>and alignment</w:t>
      </w:r>
      <w:r w:rsidR="00CD51F2" w:rsidRPr="00CD51F2">
        <w:t xml:space="preserve">.  </w:t>
      </w:r>
      <w:r w:rsidR="00D263BE">
        <w:t>And</w:t>
      </w:r>
      <w:r w:rsidR="009603CA">
        <w:t>,</w:t>
      </w:r>
      <w:r w:rsidR="00CD51F2" w:rsidRPr="00CD51F2">
        <w:t xml:space="preserve"> they are also so much more.  Namely, these meetings fundamentally influence a direct</w:t>
      </w:r>
      <w:r w:rsidR="00D2551A">
        <w:t xml:space="preserve"> report</w:t>
      </w:r>
      <w:r w:rsidR="00CD51F2" w:rsidRPr="00CD51F2">
        <w:t xml:space="preserve">’s experience at work, including how they engage and attach to their role, perceive the effectiveness of their manager as a leader, and envision their future at the organization. </w:t>
      </w:r>
      <w:r w:rsidR="00AA2523">
        <w:t xml:space="preserve"> </w:t>
      </w:r>
      <w:r w:rsidR="0052153C" w:rsidRPr="0052153C">
        <w:t xml:space="preserve">1:1s also promote manager success. </w:t>
      </w:r>
      <w:r w:rsidR="00950224">
        <w:t>Namely, e</w:t>
      </w:r>
      <w:r w:rsidR="0052153C" w:rsidRPr="0052153C">
        <w:t>ffective 1:1s make team members more focused,</w:t>
      </w:r>
      <w:r w:rsidR="003303FB">
        <w:t xml:space="preserve"> engaged,</w:t>
      </w:r>
      <w:r w:rsidR="0052153C" w:rsidRPr="0052153C">
        <w:t xml:space="preserve"> aligned, and successful</w:t>
      </w:r>
      <w:r w:rsidR="003303FB">
        <w:t xml:space="preserve"> - </w:t>
      </w:r>
      <w:r w:rsidR="0052153C" w:rsidRPr="0052153C">
        <w:t xml:space="preserve"> </w:t>
      </w:r>
      <w:r w:rsidR="00D51955">
        <w:t>managers</w:t>
      </w:r>
      <w:r w:rsidR="00AA2523" w:rsidRPr="0052153C">
        <w:t xml:space="preserve"> are judged by </w:t>
      </w:r>
      <w:r w:rsidR="00AA2523">
        <w:t xml:space="preserve">the success and achievements of those they lead.  </w:t>
      </w:r>
    </w:p>
    <w:p w14:paraId="7883DC8F" w14:textId="75B14671" w:rsidR="00533A78" w:rsidRDefault="00533A78" w:rsidP="0052153C"/>
    <w:p w14:paraId="30CDC162" w14:textId="591F9CE0" w:rsidR="00533A78" w:rsidRPr="0052153C" w:rsidRDefault="00533A78" w:rsidP="00533A78">
      <w:r w:rsidRPr="0052153C">
        <w:t>Despite 1:1s filling managers’ calendars, meaningful guidance on how to conduct them</w:t>
      </w:r>
      <w:r w:rsidR="00512310">
        <w:t xml:space="preserve"> </w:t>
      </w:r>
      <w:r w:rsidRPr="0052153C">
        <w:t xml:space="preserve">effectively is quite sparse. This </w:t>
      </w:r>
      <w:r>
        <w:t>session</w:t>
      </w:r>
      <w:r w:rsidRPr="0052153C">
        <w:t xml:space="preserve"> is about how to</w:t>
      </w:r>
      <w:r w:rsidR="00D263BE">
        <w:t xml:space="preserve"> realize the full potential of every 1:1 meeting, without feeling like you are just wallowing in wasted meeting time.  </w:t>
      </w:r>
      <w:r w:rsidRPr="0052153C">
        <w:t xml:space="preserve"> </w:t>
      </w:r>
    </w:p>
    <w:p w14:paraId="53AD86E0" w14:textId="1A5175B7" w:rsidR="0052153C" w:rsidRDefault="0052153C" w:rsidP="0052153C"/>
    <w:p w14:paraId="431C128C" w14:textId="4E6A19B3" w:rsidR="0052153C" w:rsidRDefault="003551D2" w:rsidP="0052153C">
      <w:r>
        <w:t xml:space="preserve">Leveraging </w:t>
      </w:r>
      <w:r w:rsidR="006876E8">
        <w:t xml:space="preserve">research and evidence I have collected over 20 years from leaders, directs, and c-suite leaders from some of the most respected companies in the world, the following </w:t>
      </w:r>
      <w:r w:rsidR="00791929">
        <w:t>critical topics are cover</w:t>
      </w:r>
      <w:r w:rsidR="00A37C10">
        <w:t>ed</w:t>
      </w:r>
      <w:r w:rsidR="006876E8">
        <w:t xml:space="preserve">:  </w:t>
      </w:r>
    </w:p>
    <w:p w14:paraId="050C69CB" w14:textId="77777777" w:rsidR="00A721F1" w:rsidRDefault="00A721F1" w:rsidP="0052153C"/>
    <w:p w14:paraId="11859802" w14:textId="1C75412E" w:rsidR="00AA2523" w:rsidRDefault="003303FB" w:rsidP="003303FB">
      <w:pPr>
        <w:pStyle w:val="ListParagraph"/>
        <w:numPr>
          <w:ilvl w:val="0"/>
          <w:numId w:val="4"/>
        </w:numPr>
      </w:pPr>
      <w:r>
        <w:t xml:space="preserve">Why </w:t>
      </w:r>
      <w:r w:rsidR="00D51955">
        <w:t>effective</w:t>
      </w:r>
      <w:r w:rsidR="00AA2523" w:rsidRPr="00AA2523">
        <w:t xml:space="preserve"> 1:1</w:t>
      </w:r>
      <w:r w:rsidR="00D51955">
        <w:t>s are</w:t>
      </w:r>
      <w:r>
        <w:t xml:space="preserve"> critical to your success and the success of your team</w:t>
      </w:r>
      <w:r w:rsidR="00512310">
        <w:t xml:space="preserve"> – contrasting with ad hoc meeting approaches</w:t>
      </w:r>
    </w:p>
    <w:p w14:paraId="51A02198" w14:textId="77777777" w:rsidR="00F0526E" w:rsidRDefault="00F0526E" w:rsidP="00F0526E">
      <w:pPr>
        <w:pStyle w:val="ListParagraph"/>
        <w:numPr>
          <w:ilvl w:val="0"/>
          <w:numId w:val="4"/>
        </w:numPr>
      </w:pPr>
      <w:r>
        <w:t xml:space="preserve">6 Keys to success and 5 common mistakes to avoid </w:t>
      </w:r>
    </w:p>
    <w:p w14:paraId="020AF409" w14:textId="428D5DA3" w:rsidR="00791929" w:rsidRDefault="00791929" w:rsidP="00CC37C7">
      <w:pPr>
        <w:pStyle w:val="ListParagraph"/>
        <w:numPr>
          <w:ilvl w:val="0"/>
          <w:numId w:val="4"/>
        </w:numPr>
      </w:pPr>
      <w:r>
        <w:t>How to personalize your 1:1 approach to fit you and your direct reports – one size does not fit all</w:t>
      </w:r>
    </w:p>
    <w:p w14:paraId="5EC8DF84" w14:textId="7A33A45F" w:rsidR="003303FB" w:rsidRDefault="003303FB" w:rsidP="003303FB">
      <w:pPr>
        <w:pStyle w:val="ListParagraph"/>
        <w:numPr>
          <w:ilvl w:val="0"/>
          <w:numId w:val="4"/>
        </w:numPr>
      </w:pPr>
      <w:r>
        <w:t xml:space="preserve">Messaging and positioning 1:1s for </w:t>
      </w:r>
      <w:r w:rsidR="00D263BE">
        <w:t>maximum value</w:t>
      </w:r>
      <w:r w:rsidR="00BB4735">
        <w:t xml:space="preserve"> </w:t>
      </w:r>
    </w:p>
    <w:p w14:paraId="7A9A5D52" w14:textId="5ABCE0CF" w:rsidR="00614D34" w:rsidRDefault="00614D34" w:rsidP="003303FB">
      <w:pPr>
        <w:pStyle w:val="ListParagraph"/>
        <w:numPr>
          <w:ilvl w:val="0"/>
          <w:numId w:val="4"/>
        </w:numPr>
      </w:pPr>
      <w:r>
        <w:t xml:space="preserve">Finding the correct 1:1 cadence </w:t>
      </w:r>
      <w:r w:rsidR="00B60996">
        <w:t xml:space="preserve">and meeting length to </w:t>
      </w:r>
      <w:r w:rsidR="00AF173C">
        <w:t>maximize</w:t>
      </w:r>
      <w:r w:rsidR="009603CA">
        <w:t xml:space="preserve"> positive</w:t>
      </w:r>
      <w:r w:rsidR="00AF173C">
        <w:t xml:space="preserve"> impact without over-meeting</w:t>
      </w:r>
    </w:p>
    <w:p w14:paraId="2C33E683" w14:textId="476149D7" w:rsidR="003551D2" w:rsidRDefault="003551D2" w:rsidP="003303FB">
      <w:pPr>
        <w:pStyle w:val="ListParagraph"/>
        <w:numPr>
          <w:ilvl w:val="0"/>
          <w:numId w:val="4"/>
        </w:numPr>
      </w:pPr>
      <w:r>
        <w:t>Managing the intricate balance of productivity-building, relationship-building, and employee development</w:t>
      </w:r>
    </w:p>
    <w:p w14:paraId="1E0C93CD" w14:textId="25084C30" w:rsidR="003303FB" w:rsidRDefault="00823CB3" w:rsidP="003303FB">
      <w:pPr>
        <w:pStyle w:val="ListParagraph"/>
        <w:numPr>
          <w:ilvl w:val="0"/>
          <w:numId w:val="4"/>
        </w:numPr>
      </w:pPr>
      <w:r>
        <w:t>D</w:t>
      </w:r>
      <w:r w:rsidR="003303FB">
        <w:t>esigning 1:1s with intentionality</w:t>
      </w:r>
      <w:r w:rsidR="00950224">
        <w:t xml:space="preserve">, from where to conduct the meeting (e.g., virtual) to </w:t>
      </w:r>
      <w:r w:rsidR="00B60996">
        <w:t xml:space="preserve">building agendas </w:t>
      </w:r>
      <w:r w:rsidR="00950224">
        <w:t>to</w:t>
      </w:r>
      <w:r w:rsidR="00B60996">
        <w:t xml:space="preserve"> optimize effectiveness</w:t>
      </w:r>
    </w:p>
    <w:p w14:paraId="0811FA7F" w14:textId="7425A4CF" w:rsidR="00A37C10" w:rsidRPr="00A37C10" w:rsidRDefault="00D263BE" w:rsidP="00A37C10">
      <w:pPr>
        <w:pStyle w:val="ListParagraph"/>
        <w:numPr>
          <w:ilvl w:val="0"/>
          <w:numId w:val="4"/>
        </w:numPr>
      </w:pPr>
      <w:r>
        <w:t>Acting as leader coach and l</w:t>
      </w:r>
      <w:r w:rsidR="003303FB">
        <w:t xml:space="preserve">everaging key skills around </w:t>
      </w:r>
      <w:r w:rsidR="00D51955">
        <w:t xml:space="preserve">facilitation, </w:t>
      </w:r>
      <w:r w:rsidR="003303FB">
        <w:t>listening, and feedback-giving</w:t>
      </w:r>
    </w:p>
    <w:p w14:paraId="4149D966" w14:textId="77777777" w:rsidR="00A37C10" w:rsidRDefault="00A37C10" w:rsidP="005B6CBD"/>
    <w:p w14:paraId="1B74E7B9" w14:textId="015A1412" w:rsidR="005A5F5F" w:rsidRDefault="005A5F5F" w:rsidP="005B6CBD">
      <w:r>
        <w:t xml:space="preserve">Importantly, while this session focusses on the manager/direct report 1:1, learnings are highly relevant to 1:1s with peers, customers, </w:t>
      </w:r>
      <w:r w:rsidR="00156AD2">
        <w:t>and skip-levels.</w:t>
      </w:r>
    </w:p>
    <w:p w14:paraId="77C0A152" w14:textId="33F9BC21" w:rsidR="00F142B2" w:rsidRDefault="00F142B2" w:rsidP="005B6CBD"/>
    <w:p w14:paraId="0EB30E3D" w14:textId="638D71B5" w:rsidR="00F142B2" w:rsidRPr="00F142B2" w:rsidRDefault="00F142B2" w:rsidP="005B6CBD">
      <w:pPr>
        <w:rPr>
          <w:b/>
          <w:bCs/>
        </w:rPr>
      </w:pPr>
      <w:r w:rsidRPr="00F142B2">
        <w:rPr>
          <w:b/>
          <w:bCs/>
        </w:rPr>
        <w:t>Review</w:t>
      </w:r>
    </w:p>
    <w:p w14:paraId="44500EE9" w14:textId="4E58D889" w:rsidR="00F142B2" w:rsidRDefault="00F142B2" w:rsidP="005B6CBD"/>
    <w:p w14:paraId="45BF4203" w14:textId="77777777" w:rsidR="00F142B2" w:rsidRPr="00F142B2" w:rsidRDefault="00F142B2" w:rsidP="00F142B2">
      <w:pPr>
        <w:rPr>
          <w:i/>
          <w:iCs/>
        </w:rPr>
      </w:pPr>
      <w:r w:rsidRPr="00F142B2">
        <w:rPr>
          <w:i/>
          <w:iCs/>
        </w:rPr>
        <w:t xml:space="preserve">Steven’s presentations bring science, practice, and the art of audience engagement all together in the same package.  As I served as a facilitator for large conferences for many years, in-person and virtual, Steven brings a refreshing combination of tremendous energy and insightful question-asking that provides audiences with ideas and actions to try new ways of working. His content on 1:1 meetings is incredibly unique, </w:t>
      </w:r>
      <w:r w:rsidRPr="00F142B2">
        <w:rPr>
          <w:i/>
          <w:iCs/>
        </w:rPr>
        <w:lastRenderedPageBreak/>
        <w:t>groundbreaking, and tremendously important to leaders of all levels. This session can inspire new paths and actions that can greatly elevate employee experience and leader success.  Can't recommend him enough!</w:t>
      </w:r>
    </w:p>
    <w:p w14:paraId="4177DC15" w14:textId="055AABD8" w:rsidR="00F142B2" w:rsidRDefault="00F142B2" w:rsidP="005B6CBD">
      <w:r>
        <w:t>David Dye, Program Director, Conference Board.</w:t>
      </w:r>
    </w:p>
    <w:p w14:paraId="6100D452" w14:textId="77777777" w:rsidR="00F142B2" w:rsidRDefault="00F142B2" w:rsidP="005B6CBD"/>
    <w:p w14:paraId="2FA4E928" w14:textId="77777777" w:rsidR="0052153C" w:rsidRPr="0052153C" w:rsidRDefault="0052153C" w:rsidP="0052153C">
      <w:r w:rsidRPr="0052153C">
        <w:rPr>
          <w:b/>
          <w:bCs/>
        </w:rPr>
        <w:t>Biography</w:t>
      </w:r>
    </w:p>
    <w:p w14:paraId="64916923" w14:textId="77777777" w:rsidR="0052153C" w:rsidRPr="0052153C" w:rsidRDefault="0052153C" w:rsidP="0052153C"/>
    <w:p w14:paraId="31BB846C" w14:textId="77777777" w:rsidR="00AB09C9" w:rsidRDefault="00AB09C9" w:rsidP="00AB09C9">
      <w:pPr>
        <w:rPr>
          <w:bCs/>
        </w:rPr>
      </w:pPr>
      <w:r w:rsidRPr="003A22D0">
        <w:t xml:space="preserve">Dr. Steven G. Rogelberg, an organizational psychologist, holds the title of Chancellor’s Professor at UNC Charlotte for distinguished national, international and interdisciplinary contributions.  He is an award-winning teacher and recipient of the very prestigious Humboldt Award for his research.  His latest book, </w:t>
      </w:r>
      <w:r w:rsidRPr="003A22D0">
        <w:rPr>
          <w:bCs/>
        </w:rPr>
        <w:t>“</w:t>
      </w:r>
      <w:hyperlink r:id="rId8" w:history="1">
        <w:r w:rsidRPr="003A22D0">
          <w:rPr>
            <w:rStyle w:val="Hyperlink"/>
            <w:bCs/>
          </w:rPr>
          <w:t>The Surprising Science of Meetings: How You Can Lead Your Team to Peak Performance</w:t>
        </w:r>
      </w:hyperlink>
      <w:r w:rsidRPr="003A22D0">
        <w:rPr>
          <w:bCs/>
        </w:rPr>
        <w:t>” (Oxford) was recognized by the Washington Post as the “#1 Leadership Book to Watch for” and by the Business Insider as “The Top 14 Books everyone will be reading</w:t>
      </w:r>
      <w:r>
        <w:rPr>
          <w:bCs/>
        </w:rPr>
        <w:t>”</w:t>
      </w:r>
      <w:r w:rsidRPr="003A22D0">
        <w:rPr>
          <w:bCs/>
        </w:rPr>
        <w:t xml:space="preserve">.  He and the book were also featured on </w:t>
      </w:r>
      <w:hyperlink r:id="rId9" w:history="1">
        <w:r w:rsidRPr="003A22D0">
          <w:rPr>
            <w:rStyle w:val="Hyperlink"/>
            <w:bCs/>
          </w:rPr>
          <w:t>CBS This Morning</w:t>
        </w:r>
      </w:hyperlink>
      <w:r w:rsidRPr="003A22D0">
        <w:rPr>
          <w:bCs/>
        </w:rPr>
        <w:t xml:space="preserve"> Freakonomics, HBR, WSJ, BBC World to name a few.</w:t>
      </w:r>
    </w:p>
    <w:p w14:paraId="01D3DE0F" w14:textId="77777777" w:rsidR="00AB09C9" w:rsidRPr="003A22D0" w:rsidRDefault="00AB09C9" w:rsidP="00AB09C9">
      <w:pPr>
        <w:rPr>
          <w:bCs/>
        </w:rPr>
      </w:pPr>
    </w:p>
    <w:p w14:paraId="37FA891E" w14:textId="77777777" w:rsidR="00AB09C9" w:rsidRPr="003A22D0" w:rsidRDefault="00AB09C9" w:rsidP="00AB09C9">
      <w:pPr>
        <w:rPr>
          <w:bCs/>
        </w:rPr>
      </w:pPr>
      <w:r w:rsidRPr="003A22D0">
        <w:rPr>
          <w:bCs/>
        </w:rPr>
        <w:t xml:space="preserve">Adam Grant has called Steven the “worlds leading expert on how to fix meetings”.  Steven keynotes span the globe focusing on the science of meetings, and meetings’ strategic linkage to inclusion &amp; diversity, engagement, leadership, innovation, and organizational success. </w:t>
      </w:r>
    </w:p>
    <w:p w14:paraId="216B0910" w14:textId="77777777" w:rsidR="00AB09C9" w:rsidRPr="003A22D0" w:rsidRDefault="00AB09C9" w:rsidP="00AB09C9">
      <w:r w:rsidRPr="003A22D0">
        <w:t xml:space="preserve">He consults for small and large organizations, including IBM, </w:t>
      </w:r>
      <w:r>
        <w:t xml:space="preserve">Facebook, </w:t>
      </w:r>
      <w:r w:rsidRPr="003A22D0">
        <w:t xml:space="preserve">Amazon, TIAA, </w:t>
      </w:r>
      <w:r>
        <w:t xml:space="preserve">Pfizer, Google, </w:t>
      </w:r>
      <w:r w:rsidRPr="003A22D0">
        <w:t xml:space="preserve">Cisco, Procter &amp; Gamble, United Nations, Family Dollar, 3M, RAND, Corning, KPMG, Siemens, and others. </w:t>
      </w:r>
    </w:p>
    <w:p w14:paraId="22476808" w14:textId="77777777" w:rsidR="00AB09C9" w:rsidRDefault="00AB09C9" w:rsidP="00AB09C9"/>
    <w:p w14:paraId="39CBED16" w14:textId="77777777" w:rsidR="00DB4B8A" w:rsidRDefault="00DB4B8A" w:rsidP="00DB4B8A">
      <w:r w:rsidRPr="003A22D0">
        <w:t xml:space="preserve">Dr. Rogelberg has more than </w:t>
      </w:r>
      <w:r>
        <w:t>150</w:t>
      </w:r>
      <w:r w:rsidRPr="003A22D0">
        <w:t xml:space="preserve"> publications addressing issues such as team effectiveness, leadership, engagement, and meetings at work. </w:t>
      </w:r>
      <w:r>
        <w:t>H</w:t>
      </w:r>
      <w:r w:rsidRPr="003A22D0">
        <w:t>e is the recipient of a Master Teacher Award and Psi Chi Professor of the Year Award He was the inaugural winner of the Society for Industrial and Organizational Psychology (SIOP) Humanitarian Award</w:t>
      </w:r>
      <w:r>
        <w:t xml:space="preserve"> for his extensive outreach work benefiting over 5000 nonprofits</w:t>
      </w:r>
      <w:r w:rsidRPr="003A22D0">
        <w:t xml:space="preserve">.  He is </w:t>
      </w:r>
      <w:r>
        <w:t xml:space="preserve">immediate past </w:t>
      </w:r>
      <w:r w:rsidRPr="003A22D0">
        <w:t>President of SIOP.</w:t>
      </w:r>
    </w:p>
    <w:p w14:paraId="3B71FCC3" w14:textId="77777777" w:rsidR="00AB09C9" w:rsidRDefault="00AB09C9" w:rsidP="00AB09C9"/>
    <w:p w14:paraId="1EFA9D68" w14:textId="77777777" w:rsidR="00AB09C9" w:rsidRDefault="00AB09C9" w:rsidP="00AB09C9">
      <w:r w:rsidRPr="00AD3BA3">
        <w:t>Rogelberg was invited and testified to the US Congress (2022) on the topic of being successful and engaging others in very difficult working environments – using organizational psychology to elevate members of congress, their staffs, and the institution.</w:t>
      </w:r>
    </w:p>
    <w:p w14:paraId="0F756D16" w14:textId="77777777" w:rsidR="00AB09C9" w:rsidRDefault="00AB09C9" w:rsidP="00AB09C9"/>
    <w:p w14:paraId="26E6915A" w14:textId="77777777" w:rsidR="00AB09C9" w:rsidRPr="00AD3BA3" w:rsidRDefault="00AB09C9" w:rsidP="00AB09C9">
      <w:r w:rsidRPr="001D07DD">
        <w:t xml:space="preserve">Invited and named to the Marshall Goldsmith 100 Coaches Group, “100 Coaches Community brings together the world’s premier leadership thinkers” to seek ways to advance positive impact and give back to society.  </w:t>
      </w:r>
    </w:p>
    <w:p w14:paraId="7662F18C" w14:textId="77777777" w:rsidR="00AB09C9" w:rsidRPr="003A22D0" w:rsidRDefault="00AB09C9" w:rsidP="00AB09C9"/>
    <w:p w14:paraId="4CD98F7B" w14:textId="77777777" w:rsidR="00AB09C9" w:rsidRPr="003A22D0" w:rsidRDefault="00AB09C9" w:rsidP="00AB09C9">
      <w:r w:rsidRPr="003A22D0">
        <w:t xml:space="preserve">Please visit </w:t>
      </w:r>
      <w:hyperlink r:id="rId10" w:history="1">
        <w:r w:rsidRPr="003A22D0">
          <w:rPr>
            <w:rStyle w:val="Hyperlink"/>
          </w:rPr>
          <w:t>Stevenrogelberg.com</w:t>
        </w:r>
      </w:hyperlink>
      <w:r w:rsidRPr="003A22D0">
        <w:t xml:space="preserve"> for more information.</w:t>
      </w:r>
    </w:p>
    <w:p w14:paraId="5683889F" w14:textId="77777777" w:rsidR="0052153C" w:rsidRPr="0052153C" w:rsidRDefault="0052153C" w:rsidP="0052153C"/>
    <w:p w14:paraId="0F1D3287" w14:textId="77777777" w:rsidR="0052153C" w:rsidRPr="0052153C" w:rsidRDefault="0052153C" w:rsidP="0052153C"/>
    <w:p w14:paraId="6E2814B2" w14:textId="77777777" w:rsidR="0052153C" w:rsidRPr="0052153C" w:rsidRDefault="0052153C" w:rsidP="0052153C"/>
    <w:p w14:paraId="12AEDE96" w14:textId="77777777" w:rsidR="0052153C" w:rsidRPr="0052153C" w:rsidRDefault="0052153C" w:rsidP="0052153C"/>
    <w:p w14:paraId="0BE9DA0B" w14:textId="77777777" w:rsidR="003A22D0" w:rsidRPr="0052153C" w:rsidRDefault="003A22D0" w:rsidP="0052153C"/>
    <w:sectPr w:rsidR="003A22D0" w:rsidRPr="0052153C" w:rsidSect="00D757B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E618" w14:textId="77777777" w:rsidR="000E6ED9" w:rsidRDefault="000E6ED9" w:rsidP="00D757BF">
      <w:r>
        <w:separator/>
      </w:r>
    </w:p>
  </w:endnote>
  <w:endnote w:type="continuationSeparator" w:id="0">
    <w:p w14:paraId="64573122" w14:textId="77777777" w:rsidR="000E6ED9" w:rsidRDefault="000E6ED9" w:rsidP="00D7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5BED" w14:textId="77777777" w:rsidR="000E6ED9" w:rsidRDefault="000E6ED9" w:rsidP="00D757BF">
      <w:r>
        <w:separator/>
      </w:r>
    </w:p>
  </w:footnote>
  <w:footnote w:type="continuationSeparator" w:id="0">
    <w:p w14:paraId="1B5555CA" w14:textId="77777777" w:rsidR="000E6ED9" w:rsidRDefault="000E6ED9" w:rsidP="00D7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B082" w14:textId="77777777" w:rsidR="00D757BF" w:rsidRDefault="00D757BF" w:rsidP="00D757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580"/>
    <w:multiLevelType w:val="multilevel"/>
    <w:tmpl w:val="818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3572D"/>
    <w:multiLevelType w:val="multilevel"/>
    <w:tmpl w:val="9FA629D4"/>
    <w:lvl w:ilvl="0">
      <w:start w:val="1"/>
      <w:numFmt w:val="decimal"/>
      <w:lvlText w:val="Chapter %1 "/>
      <w:lvlJc w:val="left"/>
      <w:pPr>
        <w:ind w:left="360" w:hanging="360"/>
      </w:pPr>
      <w:rPr>
        <w:rFonts w:hint="default"/>
      </w:rPr>
    </w:lvl>
    <w:lvl w:ilvl="1">
      <w:start w:val="1"/>
      <w:numFmt w:val="lowerLetter"/>
      <w:lvlText w:val="%2."/>
      <w:lvlJc w:val="left"/>
      <w:pPr>
        <w:ind w:left="1440" w:hanging="619"/>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A644A5"/>
    <w:multiLevelType w:val="hybridMultilevel"/>
    <w:tmpl w:val="1884E4AA"/>
    <w:lvl w:ilvl="0" w:tplc="FDC863D4">
      <w:start w:val="4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50C33"/>
    <w:multiLevelType w:val="hybridMultilevel"/>
    <w:tmpl w:val="8246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04653"/>
    <w:multiLevelType w:val="hybridMultilevel"/>
    <w:tmpl w:val="34F0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505002">
    <w:abstractNumId w:val="1"/>
  </w:num>
  <w:num w:numId="2" w16cid:durableId="1126893527">
    <w:abstractNumId w:val="3"/>
  </w:num>
  <w:num w:numId="3" w16cid:durableId="796794462">
    <w:abstractNumId w:val="2"/>
  </w:num>
  <w:num w:numId="4" w16cid:durableId="1981760901">
    <w:abstractNumId w:val="4"/>
  </w:num>
  <w:num w:numId="5" w16cid:durableId="120980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D0"/>
    <w:rsid w:val="000106DE"/>
    <w:rsid w:val="00010C53"/>
    <w:rsid w:val="000E6ED9"/>
    <w:rsid w:val="00101208"/>
    <w:rsid w:val="001058AA"/>
    <w:rsid w:val="00156AD2"/>
    <w:rsid w:val="00194082"/>
    <w:rsid w:val="001F0BCF"/>
    <w:rsid w:val="001F49EB"/>
    <w:rsid w:val="001F5572"/>
    <w:rsid w:val="00226AEB"/>
    <w:rsid w:val="00313557"/>
    <w:rsid w:val="003303FB"/>
    <w:rsid w:val="003551D2"/>
    <w:rsid w:val="00382B47"/>
    <w:rsid w:val="003A22D0"/>
    <w:rsid w:val="00421528"/>
    <w:rsid w:val="00495461"/>
    <w:rsid w:val="004E4736"/>
    <w:rsid w:val="00512310"/>
    <w:rsid w:val="0052153C"/>
    <w:rsid w:val="00533A78"/>
    <w:rsid w:val="00545CD2"/>
    <w:rsid w:val="00576A2F"/>
    <w:rsid w:val="005A5F5F"/>
    <w:rsid w:val="005B6CBD"/>
    <w:rsid w:val="005D062D"/>
    <w:rsid w:val="005E2570"/>
    <w:rsid w:val="00614D34"/>
    <w:rsid w:val="00630F19"/>
    <w:rsid w:val="00655C22"/>
    <w:rsid w:val="006876E8"/>
    <w:rsid w:val="006A51C2"/>
    <w:rsid w:val="006F7779"/>
    <w:rsid w:val="0072548D"/>
    <w:rsid w:val="00791929"/>
    <w:rsid w:val="00823CB3"/>
    <w:rsid w:val="008E1070"/>
    <w:rsid w:val="00942FB7"/>
    <w:rsid w:val="00950224"/>
    <w:rsid w:val="009603CA"/>
    <w:rsid w:val="009C560A"/>
    <w:rsid w:val="009D61DD"/>
    <w:rsid w:val="009F7B1F"/>
    <w:rsid w:val="00A36EF6"/>
    <w:rsid w:val="00A37C10"/>
    <w:rsid w:val="00A47D56"/>
    <w:rsid w:val="00A721F1"/>
    <w:rsid w:val="00A9015F"/>
    <w:rsid w:val="00AA2523"/>
    <w:rsid w:val="00AB09C9"/>
    <w:rsid w:val="00AF173C"/>
    <w:rsid w:val="00B374F0"/>
    <w:rsid w:val="00B60996"/>
    <w:rsid w:val="00BB4735"/>
    <w:rsid w:val="00C005DC"/>
    <w:rsid w:val="00C31805"/>
    <w:rsid w:val="00C56A29"/>
    <w:rsid w:val="00C82FA4"/>
    <w:rsid w:val="00CC37C7"/>
    <w:rsid w:val="00CD51F2"/>
    <w:rsid w:val="00CF6958"/>
    <w:rsid w:val="00D07DBC"/>
    <w:rsid w:val="00D2551A"/>
    <w:rsid w:val="00D263BE"/>
    <w:rsid w:val="00D30F7D"/>
    <w:rsid w:val="00D4059E"/>
    <w:rsid w:val="00D51955"/>
    <w:rsid w:val="00D52B8A"/>
    <w:rsid w:val="00D757BF"/>
    <w:rsid w:val="00DB4B8A"/>
    <w:rsid w:val="00DC3E07"/>
    <w:rsid w:val="00DE5CDF"/>
    <w:rsid w:val="00E10066"/>
    <w:rsid w:val="00F0526E"/>
    <w:rsid w:val="00F142B2"/>
    <w:rsid w:val="00F84B3D"/>
    <w:rsid w:val="00FB4B98"/>
    <w:rsid w:val="00FC0247"/>
    <w:rsid w:val="00FE68BF"/>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D841"/>
  <w15:chartTrackingRefBased/>
  <w15:docId w15:val="{8B43E092-6D4C-D94D-AC8B-713A5948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2D0"/>
    <w:rPr>
      <w:color w:val="0000FF"/>
      <w:u w:val="single"/>
    </w:rPr>
  </w:style>
  <w:style w:type="paragraph" w:styleId="NormalWeb">
    <w:name w:val="Normal (Web)"/>
    <w:basedOn w:val="Normal"/>
    <w:uiPriority w:val="99"/>
    <w:unhideWhenUsed/>
    <w:rsid w:val="003A22D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A22D0"/>
    <w:rPr>
      <w:color w:val="605E5C"/>
      <w:shd w:val="clear" w:color="auto" w:fill="E1DFDD"/>
    </w:rPr>
  </w:style>
  <w:style w:type="character" w:styleId="Strong">
    <w:name w:val="Strong"/>
    <w:uiPriority w:val="22"/>
    <w:qFormat/>
    <w:rsid w:val="009F7B1F"/>
    <w:rPr>
      <w:b/>
      <w:bCs/>
    </w:rPr>
  </w:style>
  <w:style w:type="character" w:styleId="CommentReference">
    <w:name w:val="annotation reference"/>
    <w:basedOn w:val="DefaultParagraphFont"/>
    <w:uiPriority w:val="99"/>
    <w:semiHidden/>
    <w:unhideWhenUsed/>
    <w:rsid w:val="00010C53"/>
    <w:rPr>
      <w:sz w:val="16"/>
      <w:szCs w:val="16"/>
    </w:rPr>
  </w:style>
  <w:style w:type="paragraph" w:styleId="CommentText">
    <w:name w:val="annotation text"/>
    <w:basedOn w:val="Normal"/>
    <w:link w:val="CommentTextChar"/>
    <w:uiPriority w:val="99"/>
    <w:semiHidden/>
    <w:unhideWhenUsed/>
    <w:rsid w:val="00010C53"/>
    <w:rPr>
      <w:sz w:val="20"/>
      <w:szCs w:val="20"/>
    </w:rPr>
  </w:style>
  <w:style w:type="character" w:customStyle="1" w:styleId="CommentTextChar">
    <w:name w:val="Comment Text Char"/>
    <w:basedOn w:val="DefaultParagraphFont"/>
    <w:link w:val="CommentText"/>
    <w:uiPriority w:val="99"/>
    <w:semiHidden/>
    <w:rsid w:val="00010C53"/>
    <w:rPr>
      <w:sz w:val="20"/>
      <w:szCs w:val="20"/>
    </w:rPr>
  </w:style>
  <w:style w:type="paragraph" w:styleId="CommentSubject">
    <w:name w:val="annotation subject"/>
    <w:basedOn w:val="CommentText"/>
    <w:next w:val="CommentText"/>
    <w:link w:val="CommentSubjectChar"/>
    <w:uiPriority w:val="99"/>
    <w:semiHidden/>
    <w:unhideWhenUsed/>
    <w:rsid w:val="00010C53"/>
    <w:rPr>
      <w:b/>
      <w:bCs/>
    </w:rPr>
  </w:style>
  <w:style w:type="character" w:customStyle="1" w:styleId="CommentSubjectChar">
    <w:name w:val="Comment Subject Char"/>
    <w:basedOn w:val="CommentTextChar"/>
    <w:link w:val="CommentSubject"/>
    <w:uiPriority w:val="99"/>
    <w:semiHidden/>
    <w:rsid w:val="00010C53"/>
    <w:rPr>
      <w:b/>
      <w:bCs/>
      <w:sz w:val="20"/>
      <w:szCs w:val="20"/>
    </w:rPr>
  </w:style>
  <w:style w:type="paragraph" w:styleId="ListParagraph">
    <w:name w:val="List Paragraph"/>
    <w:basedOn w:val="Normal"/>
    <w:uiPriority w:val="34"/>
    <w:qFormat/>
    <w:rsid w:val="00D52B8A"/>
    <w:pPr>
      <w:ind w:left="720"/>
      <w:contextualSpacing/>
    </w:pPr>
  </w:style>
  <w:style w:type="paragraph" w:styleId="Revision">
    <w:name w:val="Revision"/>
    <w:hidden/>
    <w:uiPriority w:val="99"/>
    <w:semiHidden/>
    <w:rsid w:val="001F0BCF"/>
  </w:style>
  <w:style w:type="paragraph" w:styleId="Header">
    <w:name w:val="header"/>
    <w:basedOn w:val="Normal"/>
    <w:link w:val="HeaderChar"/>
    <w:uiPriority w:val="99"/>
    <w:unhideWhenUsed/>
    <w:rsid w:val="00D757BF"/>
    <w:pPr>
      <w:tabs>
        <w:tab w:val="center" w:pos="4680"/>
        <w:tab w:val="right" w:pos="9360"/>
      </w:tabs>
    </w:pPr>
  </w:style>
  <w:style w:type="character" w:customStyle="1" w:styleId="HeaderChar">
    <w:name w:val="Header Char"/>
    <w:basedOn w:val="DefaultParagraphFont"/>
    <w:link w:val="Header"/>
    <w:uiPriority w:val="99"/>
    <w:rsid w:val="00D757BF"/>
  </w:style>
  <w:style w:type="paragraph" w:styleId="Footer">
    <w:name w:val="footer"/>
    <w:basedOn w:val="Normal"/>
    <w:link w:val="FooterChar"/>
    <w:uiPriority w:val="99"/>
    <w:unhideWhenUsed/>
    <w:rsid w:val="00D757BF"/>
    <w:pPr>
      <w:tabs>
        <w:tab w:val="center" w:pos="4680"/>
        <w:tab w:val="right" w:pos="9360"/>
      </w:tabs>
    </w:pPr>
  </w:style>
  <w:style w:type="character" w:customStyle="1" w:styleId="FooterChar">
    <w:name w:val="Footer Char"/>
    <w:basedOn w:val="DefaultParagraphFont"/>
    <w:link w:val="Footer"/>
    <w:uiPriority w:val="99"/>
    <w:rsid w:val="00D7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503">
      <w:bodyDiv w:val="1"/>
      <w:marLeft w:val="0"/>
      <w:marRight w:val="0"/>
      <w:marTop w:val="0"/>
      <w:marBottom w:val="0"/>
      <w:divBdr>
        <w:top w:val="none" w:sz="0" w:space="0" w:color="auto"/>
        <w:left w:val="none" w:sz="0" w:space="0" w:color="auto"/>
        <w:bottom w:val="none" w:sz="0" w:space="0" w:color="auto"/>
        <w:right w:val="none" w:sz="0" w:space="0" w:color="auto"/>
      </w:divBdr>
    </w:div>
    <w:div w:id="326518071">
      <w:bodyDiv w:val="1"/>
      <w:marLeft w:val="0"/>
      <w:marRight w:val="0"/>
      <w:marTop w:val="0"/>
      <w:marBottom w:val="0"/>
      <w:divBdr>
        <w:top w:val="none" w:sz="0" w:space="0" w:color="auto"/>
        <w:left w:val="none" w:sz="0" w:space="0" w:color="auto"/>
        <w:bottom w:val="none" w:sz="0" w:space="0" w:color="auto"/>
        <w:right w:val="none" w:sz="0" w:space="0" w:color="auto"/>
      </w:divBdr>
      <w:divsChild>
        <w:div w:id="1709259987">
          <w:marLeft w:val="0"/>
          <w:marRight w:val="0"/>
          <w:marTop w:val="0"/>
          <w:marBottom w:val="0"/>
          <w:divBdr>
            <w:top w:val="none" w:sz="0" w:space="0" w:color="auto"/>
            <w:left w:val="none" w:sz="0" w:space="0" w:color="auto"/>
            <w:bottom w:val="none" w:sz="0" w:space="0" w:color="auto"/>
            <w:right w:val="none" w:sz="0" w:space="0" w:color="auto"/>
          </w:divBdr>
        </w:div>
        <w:div w:id="1904024849">
          <w:marLeft w:val="0"/>
          <w:marRight w:val="0"/>
          <w:marTop w:val="0"/>
          <w:marBottom w:val="0"/>
          <w:divBdr>
            <w:top w:val="none" w:sz="0" w:space="0" w:color="auto"/>
            <w:left w:val="none" w:sz="0" w:space="0" w:color="auto"/>
            <w:bottom w:val="none" w:sz="0" w:space="0" w:color="auto"/>
            <w:right w:val="none" w:sz="0" w:space="0" w:color="auto"/>
          </w:divBdr>
        </w:div>
      </w:divsChild>
    </w:div>
    <w:div w:id="481701103">
      <w:bodyDiv w:val="1"/>
      <w:marLeft w:val="0"/>
      <w:marRight w:val="0"/>
      <w:marTop w:val="0"/>
      <w:marBottom w:val="0"/>
      <w:divBdr>
        <w:top w:val="none" w:sz="0" w:space="0" w:color="auto"/>
        <w:left w:val="none" w:sz="0" w:space="0" w:color="auto"/>
        <w:bottom w:val="none" w:sz="0" w:space="0" w:color="auto"/>
        <w:right w:val="none" w:sz="0" w:space="0" w:color="auto"/>
      </w:divBdr>
    </w:div>
    <w:div w:id="588193587">
      <w:bodyDiv w:val="1"/>
      <w:marLeft w:val="0"/>
      <w:marRight w:val="0"/>
      <w:marTop w:val="0"/>
      <w:marBottom w:val="0"/>
      <w:divBdr>
        <w:top w:val="none" w:sz="0" w:space="0" w:color="auto"/>
        <w:left w:val="none" w:sz="0" w:space="0" w:color="auto"/>
        <w:bottom w:val="none" w:sz="0" w:space="0" w:color="auto"/>
        <w:right w:val="none" w:sz="0" w:space="0" w:color="auto"/>
      </w:divBdr>
    </w:div>
    <w:div w:id="901914284">
      <w:bodyDiv w:val="1"/>
      <w:marLeft w:val="0"/>
      <w:marRight w:val="0"/>
      <w:marTop w:val="0"/>
      <w:marBottom w:val="0"/>
      <w:divBdr>
        <w:top w:val="none" w:sz="0" w:space="0" w:color="auto"/>
        <w:left w:val="none" w:sz="0" w:space="0" w:color="auto"/>
        <w:bottom w:val="none" w:sz="0" w:space="0" w:color="auto"/>
        <w:right w:val="none" w:sz="0" w:space="0" w:color="auto"/>
      </w:divBdr>
    </w:div>
    <w:div w:id="1085684487">
      <w:bodyDiv w:val="1"/>
      <w:marLeft w:val="0"/>
      <w:marRight w:val="0"/>
      <w:marTop w:val="0"/>
      <w:marBottom w:val="0"/>
      <w:divBdr>
        <w:top w:val="none" w:sz="0" w:space="0" w:color="auto"/>
        <w:left w:val="none" w:sz="0" w:space="0" w:color="auto"/>
        <w:bottom w:val="none" w:sz="0" w:space="0" w:color="auto"/>
        <w:right w:val="none" w:sz="0" w:space="0" w:color="auto"/>
      </w:divBdr>
    </w:div>
    <w:div w:id="1205286866">
      <w:bodyDiv w:val="1"/>
      <w:marLeft w:val="0"/>
      <w:marRight w:val="0"/>
      <w:marTop w:val="0"/>
      <w:marBottom w:val="0"/>
      <w:divBdr>
        <w:top w:val="none" w:sz="0" w:space="0" w:color="auto"/>
        <w:left w:val="none" w:sz="0" w:space="0" w:color="auto"/>
        <w:bottom w:val="none" w:sz="0" w:space="0" w:color="auto"/>
        <w:right w:val="none" w:sz="0" w:space="0" w:color="auto"/>
      </w:divBdr>
    </w:div>
    <w:div w:id="1446734552">
      <w:bodyDiv w:val="1"/>
      <w:marLeft w:val="0"/>
      <w:marRight w:val="0"/>
      <w:marTop w:val="0"/>
      <w:marBottom w:val="0"/>
      <w:divBdr>
        <w:top w:val="none" w:sz="0" w:space="0" w:color="auto"/>
        <w:left w:val="none" w:sz="0" w:space="0" w:color="auto"/>
        <w:bottom w:val="none" w:sz="0" w:space="0" w:color="auto"/>
        <w:right w:val="none" w:sz="0" w:space="0" w:color="auto"/>
      </w:divBdr>
    </w:div>
    <w:div w:id="1547329408">
      <w:bodyDiv w:val="1"/>
      <w:marLeft w:val="0"/>
      <w:marRight w:val="0"/>
      <w:marTop w:val="0"/>
      <w:marBottom w:val="0"/>
      <w:divBdr>
        <w:top w:val="none" w:sz="0" w:space="0" w:color="auto"/>
        <w:left w:val="none" w:sz="0" w:space="0" w:color="auto"/>
        <w:bottom w:val="none" w:sz="0" w:space="0" w:color="auto"/>
        <w:right w:val="none" w:sz="0" w:space="0" w:color="auto"/>
      </w:divBdr>
    </w:div>
    <w:div w:id="1587835172">
      <w:bodyDiv w:val="1"/>
      <w:marLeft w:val="0"/>
      <w:marRight w:val="0"/>
      <w:marTop w:val="0"/>
      <w:marBottom w:val="0"/>
      <w:divBdr>
        <w:top w:val="none" w:sz="0" w:space="0" w:color="auto"/>
        <w:left w:val="none" w:sz="0" w:space="0" w:color="auto"/>
        <w:bottom w:val="none" w:sz="0" w:space="0" w:color="auto"/>
        <w:right w:val="none" w:sz="0" w:space="0" w:color="auto"/>
      </w:divBdr>
      <w:divsChild>
        <w:div w:id="1107382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946382">
              <w:marLeft w:val="0"/>
              <w:marRight w:val="0"/>
              <w:marTop w:val="0"/>
              <w:marBottom w:val="0"/>
              <w:divBdr>
                <w:top w:val="none" w:sz="0" w:space="0" w:color="auto"/>
                <w:left w:val="none" w:sz="0" w:space="0" w:color="auto"/>
                <w:bottom w:val="none" w:sz="0" w:space="0" w:color="auto"/>
                <w:right w:val="none" w:sz="0" w:space="0" w:color="auto"/>
              </w:divBdr>
              <w:divsChild>
                <w:div w:id="1510557849">
                  <w:marLeft w:val="0"/>
                  <w:marRight w:val="0"/>
                  <w:marTop w:val="0"/>
                  <w:marBottom w:val="0"/>
                  <w:divBdr>
                    <w:top w:val="none" w:sz="0" w:space="0" w:color="auto"/>
                    <w:left w:val="none" w:sz="0" w:space="0" w:color="auto"/>
                    <w:bottom w:val="none" w:sz="0" w:space="0" w:color="auto"/>
                    <w:right w:val="none" w:sz="0" w:space="0" w:color="auto"/>
                  </w:divBdr>
                  <w:divsChild>
                    <w:div w:id="58600363">
                      <w:marLeft w:val="0"/>
                      <w:marRight w:val="0"/>
                      <w:marTop w:val="0"/>
                      <w:marBottom w:val="0"/>
                      <w:divBdr>
                        <w:top w:val="none" w:sz="0" w:space="0" w:color="auto"/>
                        <w:left w:val="none" w:sz="0" w:space="0" w:color="auto"/>
                        <w:bottom w:val="none" w:sz="0" w:space="0" w:color="auto"/>
                        <w:right w:val="none" w:sz="0" w:space="0" w:color="auto"/>
                      </w:divBdr>
                      <w:divsChild>
                        <w:div w:id="12451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027899">
      <w:bodyDiv w:val="1"/>
      <w:marLeft w:val="0"/>
      <w:marRight w:val="0"/>
      <w:marTop w:val="0"/>
      <w:marBottom w:val="0"/>
      <w:divBdr>
        <w:top w:val="none" w:sz="0" w:space="0" w:color="auto"/>
        <w:left w:val="none" w:sz="0" w:space="0" w:color="auto"/>
        <w:bottom w:val="none" w:sz="0" w:space="0" w:color="auto"/>
        <w:right w:val="none" w:sz="0" w:space="0" w:color="auto"/>
      </w:divBdr>
      <w:divsChild>
        <w:div w:id="1763721717">
          <w:marLeft w:val="0"/>
          <w:marRight w:val="0"/>
          <w:marTop w:val="0"/>
          <w:marBottom w:val="0"/>
          <w:divBdr>
            <w:top w:val="none" w:sz="0" w:space="0" w:color="auto"/>
            <w:left w:val="none" w:sz="0" w:space="0" w:color="auto"/>
            <w:bottom w:val="none" w:sz="0" w:space="0" w:color="auto"/>
            <w:right w:val="none" w:sz="0" w:space="0" w:color="auto"/>
          </w:divBdr>
        </w:div>
        <w:div w:id="1299144383">
          <w:marLeft w:val="0"/>
          <w:marRight w:val="0"/>
          <w:marTop w:val="0"/>
          <w:marBottom w:val="0"/>
          <w:divBdr>
            <w:top w:val="none" w:sz="0" w:space="0" w:color="auto"/>
            <w:left w:val="none" w:sz="0" w:space="0" w:color="auto"/>
            <w:bottom w:val="none" w:sz="0" w:space="0" w:color="auto"/>
            <w:right w:val="none" w:sz="0" w:space="0" w:color="auto"/>
          </w:divBdr>
        </w:div>
      </w:divsChild>
    </w:div>
    <w:div w:id="1716352405">
      <w:bodyDiv w:val="1"/>
      <w:marLeft w:val="0"/>
      <w:marRight w:val="0"/>
      <w:marTop w:val="0"/>
      <w:marBottom w:val="0"/>
      <w:divBdr>
        <w:top w:val="none" w:sz="0" w:space="0" w:color="auto"/>
        <w:left w:val="none" w:sz="0" w:space="0" w:color="auto"/>
        <w:bottom w:val="none" w:sz="0" w:space="0" w:color="auto"/>
        <w:right w:val="none" w:sz="0" w:space="0" w:color="auto"/>
      </w:divBdr>
    </w:div>
    <w:div w:id="1723485132">
      <w:bodyDiv w:val="1"/>
      <w:marLeft w:val="0"/>
      <w:marRight w:val="0"/>
      <w:marTop w:val="0"/>
      <w:marBottom w:val="0"/>
      <w:divBdr>
        <w:top w:val="none" w:sz="0" w:space="0" w:color="auto"/>
        <w:left w:val="none" w:sz="0" w:space="0" w:color="auto"/>
        <w:bottom w:val="none" w:sz="0" w:space="0" w:color="auto"/>
        <w:right w:val="none" w:sz="0" w:space="0" w:color="auto"/>
      </w:divBdr>
    </w:div>
    <w:div w:id="1731346467">
      <w:bodyDiv w:val="1"/>
      <w:marLeft w:val="0"/>
      <w:marRight w:val="0"/>
      <w:marTop w:val="0"/>
      <w:marBottom w:val="0"/>
      <w:divBdr>
        <w:top w:val="none" w:sz="0" w:space="0" w:color="auto"/>
        <w:left w:val="none" w:sz="0" w:space="0" w:color="auto"/>
        <w:bottom w:val="none" w:sz="0" w:space="0" w:color="auto"/>
        <w:right w:val="none" w:sz="0" w:space="0" w:color="auto"/>
      </w:divBdr>
    </w:div>
    <w:div w:id="1800802805">
      <w:bodyDiv w:val="1"/>
      <w:marLeft w:val="0"/>
      <w:marRight w:val="0"/>
      <w:marTop w:val="0"/>
      <w:marBottom w:val="0"/>
      <w:divBdr>
        <w:top w:val="none" w:sz="0" w:space="0" w:color="auto"/>
        <w:left w:val="none" w:sz="0" w:space="0" w:color="auto"/>
        <w:bottom w:val="none" w:sz="0" w:space="0" w:color="auto"/>
        <w:right w:val="none" w:sz="0" w:space="0" w:color="auto"/>
      </w:divBdr>
      <w:divsChild>
        <w:div w:id="136887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50089">
              <w:marLeft w:val="0"/>
              <w:marRight w:val="0"/>
              <w:marTop w:val="0"/>
              <w:marBottom w:val="0"/>
              <w:divBdr>
                <w:top w:val="none" w:sz="0" w:space="0" w:color="auto"/>
                <w:left w:val="none" w:sz="0" w:space="0" w:color="auto"/>
                <w:bottom w:val="none" w:sz="0" w:space="0" w:color="auto"/>
                <w:right w:val="none" w:sz="0" w:space="0" w:color="auto"/>
              </w:divBdr>
              <w:divsChild>
                <w:div w:id="954286233">
                  <w:marLeft w:val="0"/>
                  <w:marRight w:val="0"/>
                  <w:marTop w:val="0"/>
                  <w:marBottom w:val="0"/>
                  <w:divBdr>
                    <w:top w:val="none" w:sz="0" w:space="0" w:color="auto"/>
                    <w:left w:val="none" w:sz="0" w:space="0" w:color="auto"/>
                    <w:bottom w:val="none" w:sz="0" w:space="0" w:color="auto"/>
                    <w:right w:val="none" w:sz="0" w:space="0" w:color="auto"/>
                  </w:divBdr>
                  <w:divsChild>
                    <w:div w:id="737241404">
                      <w:marLeft w:val="0"/>
                      <w:marRight w:val="0"/>
                      <w:marTop w:val="0"/>
                      <w:marBottom w:val="0"/>
                      <w:divBdr>
                        <w:top w:val="none" w:sz="0" w:space="0" w:color="auto"/>
                        <w:left w:val="none" w:sz="0" w:space="0" w:color="auto"/>
                        <w:bottom w:val="none" w:sz="0" w:space="0" w:color="auto"/>
                        <w:right w:val="none" w:sz="0" w:space="0" w:color="auto"/>
                      </w:divBdr>
                      <w:divsChild>
                        <w:div w:id="14483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9154">
      <w:bodyDiv w:val="1"/>
      <w:marLeft w:val="0"/>
      <w:marRight w:val="0"/>
      <w:marTop w:val="0"/>
      <w:marBottom w:val="0"/>
      <w:divBdr>
        <w:top w:val="none" w:sz="0" w:space="0" w:color="auto"/>
        <w:left w:val="none" w:sz="0" w:space="0" w:color="auto"/>
        <w:bottom w:val="none" w:sz="0" w:space="0" w:color="auto"/>
        <w:right w:val="none" w:sz="0" w:space="0" w:color="auto"/>
      </w:divBdr>
    </w:div>
    <w:div w:id="1983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urprising-Science-Meetings-Lead-Performance/dp/01906892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s%3A%2F%2Furldefense.proofpoint.com%2Fv2%2Furl%3Fu%3Dhttps-3A__www.cbsnews.com_video_how-2Dto-2Dmake-2Dworkplace-2Dmeetings-2Dmore-2Deffective-2Dand-2Dsuccessful_-3Ffbclid-3DIwAR1iuXfWhemtUHGm174fx6vZooZnkPaIs2FK2uj-2D7dNMRgN-2DqWLCO-5FIZlZU%26d%3DDwMFaQ%26c%3DnQOnw6HHAeKBNxj23OXhOw%26r%3DEO2ecLNTGCt4cz2QR32_DWk60vxB7HlopRj7jaKdP98%26m%3D70QY8ENJ8r7tTzw-60WN-ikKSthBqrCnEeXdb_dTvDE%26s%3DWc6TGGa8WplZYSv8IwaUJSG7sdTTjjd6rCSrdWO0LDY%26e%3D&amp;data=01%7C01%7Cfrederik.anseel%40kcl.ac.uk%7C34db946f63be41b5614a08d6cefc5a74%7C8370cf1416f34c16b83c724071654356%7C0&amp;sdata=LPXojXdOWPGS9uCPa%2Fpv0Cxl31klOhBRNc4wP0qp%2BSk%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venrogelberg.com/" TargetMode="External"/><Relationship Id="rId4" Type="http://schemas.openxmlformats.org/officeDocument/2006/relationships/webSettings" Target="webSettings.xml"/><Relationship Id="rId9" Type="http://schemas.openxmlformats.org/officeDocument/2006/relationships/hyperlink" Target="https://www.cbsnews.com/video/how-to-make-workplace-meetings-more-effective-and-successful/?fbclid=IwAR1iuXfWhemtUHGm174fx6vZooZnkPaIs2FK2uj-7dNMRgN-qWLCO_IZl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rogelberg</dc:creator>
  <cp:keywords/>
  <dc:description/>
  <cp:lastModifiedBy>Steven Rogelberg</cp:lastModifiedBy>
  <cp:revision>17</cp:revision>
  <dcterms:created xsi:type="dcterms:W3CDTF">2021-12-22T23:56:00Z</dcterms:created>
  <dcterms:modified xsi:type="dcterms:W3CDTF">2022-08-07T13:02:00Z</dcterms:modified>
</cp:coreProperties>
</file>